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2"/>
        <w:tblOverlap w:val="never"/>
        <w:tblW w:w="0" w:type="auto"/>
        <w:tblLayout w:type="fixed"/>
        <w:tblCellMar>
          <w:left w:w="170" w:type="dxa"/>
          <w:right w:w="142" w:type="dxa"/>
        </w:tblCellMar>
        <w:tblLook w:val="04A0" w:firstRow="1" w:lastRow="0" w:firstColumn="1" w:lastColumn="0" w:noHBand="0" w:noVBand="1"/>
      </w:tblPr>
      <w:tblGrid>
        <w:gridCol w:w="5982"/>
      </w:tblGrid>
      <w:tr w:rsidR="00AD4FFB" w14:paraId="0680E267" w14:textId="77777777" w:rsidTr="000705D3">
        <w:trPr>
          <w:trHeight w:val="1015"/>
        </w:trPr>
        <w:tc>
          <w:tcPr>
            <w:tcW w:w="5982" w:type="dxa"/>
            <w:vAlign w:val="center"/>
            <w:hideMark/>
          </w:tcPr>
          <w:p w14:paraId="0680E266" w14:textId="77777777" w:rsidR="00F73E41" w:rsidRPr="00606DCB" w:rsidRDefault="00336633" w:rsidP="00B10D5D">
            <w:pPr>
              <w:spacing w:after="0"/>
              <w:jc w:val="center"/>
              <w:rPr>
                <w:rFonts w:ascii="Arial" w:hAnsi="Arial" w:cs="Arial"/>
                <w:b/>
                <w:noProof/>
                <w:lang w:eastAsia="hr-HR"/>
              </w:rPr>
            </w:pPr>
            <w:bookmarkStart w:id="0" w:name="_GoBack"/>
            <w:bookmarkEnd w:id="0"/>
            <w:r w:rsidRPr="00606DCB">
              <w:rPr>
                <w:rFonts w:ascii="Arial" w:hAnsi="Arial" w:cs="Arial"/>
                <w:noProof/>
                <w:lang w:eastAsia="hr-HR"/>
              </w:rPr>
              <w:drawing>
                <wp:inline distT="0" distB="0" distL="0" distR="0" wp14:anchorId="0680E290" wp14:editId="0680E291">
                  <wp:extent cx="466725" cy="619125"/>
                  <wp:effectExtent l="0" t="0" r="0" b="0"/>
                  <wp:docPr id="1" name="Picture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6725" cy="619125"/>
                          </a:xfrm>
                          <a:prstGeom prst="rect">
                            <a:avLst/>
                          </a:prstGeom>
                          <a:noFill/>
                          <a:ln>
                            <a:noFill/>
                          </a:ln>
                        </pic:spPr>
                      </pic:pic>
                    </a:graphicData>
                  </a:graphic>
                </wp:inline>
              </w:drawing>
            </w:r>
          </w:p>
        </w:tc>
      </w:tr>
      <w:tr w:rsidR="00AD4FFB" w14:paraId="0680E269" w14:textId="77777777" w:rsidTr="000705D3">
        <w:trPr>
          <w:trHeight w:val="261"/>
        </w:trPr>
        <w:tc>
          <w:tcPr>
            <w:tcW w:w="5982" w:type="dxa"/>
            <w:vAlign w:val="center"/>
            <w:hideMark/>
          </w:tcPr>
          <w:p w14:paraId="0680E268" w14:textId="77777777" w:rsidR="00F73E41" w:rsidRPr="007C67FC" w:rsidRDefault="00336633" w:rsidP="00B10D5D">
            <w:pPr>
              <w:spacing w:after="0"/>
              <w:jc w:val="center"/>
              <w:rPr>
                <w:rFonts w:ascii="Arial" w:hAnsi="Arial" w:cs="Arial"/>
                <w:noProof/>
                <w:sz w:val="24"/>
                <w:szCs w:val="24"/>
                <w:lang w:val="it-IT" w:eastAsia="it-IT"/>
              </w:rPr>
            </w:pPr>
            <w:r w:rsidRPr="007C67FC">
              <w:rPr>
                <w:rFonts w:ascii="Arial" w:hAnsi="Arial" w:cs="Arial"/>
                <w:sz w:val="24"/>
                <w:szCs w:val="24"/>
              </w:rPr>
              <w:t>REPUBLIKA HRVATSKA</w:t>
            </w:r>
          </w:p>
        </w:tc>
      </w:tr>
      <w:tr w:rsidR="00AD4FFB" w14:paraId="0680E26B" w14:textId="77777777" w:rsidTr="000705D3">
        <w:trPr>
          <w:trHeight w:val="261"/>
        </w:trPr>
        <w:tc>
          <w:tcPr>
            <w:tcW w:w="5982" w:type="dxa"/>
            <w:vAlign w:val="center"/>
            <w:hideMark/>
          </w:tcPr>
          <w:p w14:paraId="0680E26A" w14:textId="77777777" w:rsidR="00F73E41" w:rsidRPr="007C67FC" w:rsidRDefault="00336633" w:rsidP="00B10D5D">
            <w:pPr>
              <w:keepNext/>
              <w:spacing w:after="0"/>
              <w:jc w:val="center"/>
              <w:outlineLvl w:val="5"/>
              <w:rPr>
                <w:rFonts w:ascii="Arial" w:hAnsi="Arial" w:cs="Arial"/>
                <w:b/>
                <w:bCs/>
                <w:sz w:val="24"/>
                <w:szCs w:val="24"/>
              </w:rPr>
            </w:pPr>
            <w:r w:rsidRPr="007C67FC">
              <w:rPr>
                <w:rFonts w:ascii="Arial" w:hAnsi="Arial" w:cs="Arial"/>
                <w:b/>
                <w:sz w:val="24"/>
                <w:szCs w:val="24"/>
              </w:rPr>
              <w:t>MINISTARSTVO UNUTARNJIH POSLOVA</w:t>
            </w:r>
          </w:p>
        </w:tc>
      </w:tr>
      <w:tr w:rsidR="00AD4FFB" w14:paraId="0680E26E" w14:textId="77777777" w:rsidTr="000705D3">
        <w:trPr>
          <w:trHeight w:val="261"/>
        </w:trPr>
        <w:tc>
          <w:tcPr>
            <w:tcW w:w="5982" w:type="dxa"/>
            <w:vAlign w:val="center"/>
          </w:tcPr>
          <w:p w14:paraId="0680E26C" w14:textId="77777777" w:rsidR="00F73E41" w:rsidRPr="0056724A" w:rsidRDefault="00336633" w:rsidP="00F73E41">
            <w:pPr>
              <w:keepNext/>
              <w:spacing w:after="0"/>
              <w:jc w:val="center"/>
              <w:outlineLvl w:val="5"/>
              <w:rPr>
                <w:rFonts w:ascii="Arial" w:hAnsi="Arial" w:cs="Arial"/>
              </w:rPr>
            </w:pPr>
            <w:r>
              <w:rPr>
                <w:rFonts w:ascii="Arial" w:hAnsi="Arial" w:cs="Arial"/>
              </w:rPr>
              <w:fldChar w:fldCharType="begin">
                <w:ffData>
                  <w:name w:val="OrgJedMemoMUP1"/>
                  <w:enabled/>
                  <w:calcOnExit w:val="0"/>
                  <w:textInput/>
                </w:ffData>
              </w:fldChar>
            </w:r>
            <w:bookmarkStart w:id="1" w:name="OrgJedMemoMUP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POLICIJSKA UPRAVA ISTARSKA</w:t>
            </w:r>
          </w:p>
          <w:p w14:paraId="0680E26D" w14:textId="77777777" w:rsidR="00AD4FFB" w:rsidRDefault="00336633" w:rsidP="00F73E41">
            <w:pPr>
              <w:keepNext/>
              <w:spacing w:after="0"/>
              <w:jc w:val="center"/>
              <w:outlineLvl w:val="5"/>
              <w:rPr>
                <w:rFonts w:ascii="Arial" w:hAnsi="Arial" w:cs="Arial"/>
              </w:rPr>
            </w:pPr>
            <w:r>
              <w:rPr>
                <w:rFonts w:ascii="Arial" w:hAnsi="Arial" w:cs="Arial"/>
              </w:rPr>
              <w:fldChar w:fldCharType="end"/>
            </w:r>
            <w:bookmarkEnd w:id="1"/>
          </w:p>
        </w:tc>
      </w:tr>
    </w:tbl>
    <w:p w14:paraId="0680E26F" w14:textId="77777777" w:rsidR="00F73E41" w:rsidRDefault="00336633" w:rsidP="00F73E41">
      <w:pPr>
        <w:jc w:val="right"/>
        <w:rPr>
          <w:rFonts w:ascii="CarolinaBar-B39-25F2" w:hAnsi="CarolinaBar-B39-25F2"/>
          <w:sz w:val="32"/>
          <w:szCs w:val="32"/>
        </w:rPr>
      </w:pPr>
      <w:r>
        <w:rPr>
          <w:rFonts w:ascii="CarolinaBar-B39-25F2" w:hAnsi="CarolinaBar-B39-25F2"/>
          <w:sz w:val="32"/>
          <w:szCs w:val="32"/>
        </w:rPr>
        <w:t>*P/</w:t>
      </w:r>
      <w:r>
        <w:rPr>
          <w:rFonts w:ascii="CarolinaBar-B39-25F2" w:hAnsi="CarolinaBar-B39-25F2"/>
          <w:sz w:val="32"/>
          <w:szCs w:val="32"/>
        </w:rPr>
        <w:fldChar w:fldCharType="begin">
          <w:ffData>
            <w:name w:val="Jop1"/>
            <w:enabled/>
            <w:calcOnExit w:val="0"/>
            <w:textInput/>
          </w:ffData>
        </w:fldChar>
      </w:r>
      <w:bookmarkStart w:id="2" w:name="Jop1"/>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9584385</w:t>
      </w:r>
      <w:r>
        <w:rPr>
          <w:rFonts w:ascii="CarolinaBar-B39-25F2" w:hAnsi="CarolinaBar-B39-25F2"/>
          <w:sz w:val="32"/>
          <w:szCs w:val="32"/>
        </w:rPr>
        <w:fldChar w:fldCharType="end"/>
      </w:r>
      <w:bookmarkEnd w:id="2"/>
      <w:r>
        <w:rPr>
          <w:rFonts w:ascii="CarolinaBar-B39-25F2" w:hAnsi="CarolinaBar-B39-25F2"/>
          <w:sz w:val="32"/>
          <w:szCs w:val="32"/>
        </w:rPr>
        <w:t>*</w:t>
      </w:r>
    </w:p>
    <w:p w14:paraId="0680E270" w14:textId="77777777" w:rsidR="00F73E41" w:rsidRDefault="00336633" w:rsidP="004243B0">
      <w:pPr>
        <w:jc w:val="right"/>
        <w:rPr>
          <w:rFonts w:ascii="Arial" w:hAnsi="Arial" w:cs="Arial"/>
          <w:lang w:val="it-IT"/>
        </w:rPr>
      </w:pPr>
      <w:r>
        <w:rPr>
          <w:rFonts w:ascii="Arial" w:hAnsi="Arial" w:cs="Arial"/>
          <w:b/>
          <w:sz w:val="24"/>
          <w:szCs w:val="24"/>
        </w:rPr>
        <w:fldChar w:fldCharType="begin">
          <w:ffData>
            <w:name w:val="Tajnost1"/>
            <w:enabled/>
            <w:calcOnExit w:val="0"/>
            <w:textInput>
              <w:format w:val="Velika slova"/>
            </w:textInput>
          </w:ffData>
        </w:fldChar>
      </w:r>
      <w:bookmarkStart w:id="3" w:name="Tajnost1"/>
      <w:r>
        <w:rPr>
          <w:rFonts w:ascii="Arial" w:hAnsi="Arial" w:cs="Arial"/>
          <w:b/>
          <w:sz w:val="24"/>
          <w:szCs w:val="24"/>
        </w:rPr>
        <w:instrText xml:space="preserve"> FORMTEXT </w:instrText>
      </w:r>
      <w:r w:rsidR="004924C1">
        <w:rPr>
          <w:rFonts w:ascii="Arial" w:hAnsi="Arial" w:cs="Arial"/>
          <w:b/>
          <w:sz w:val="24"/>
          <w:szCs w:val="24"/>
        </w:rPr>
      </w:r>
      <w:r w:rsidR="004924C1">
        <w:rPr>
          <w:rFonts w:ascii="Arial" w:hAnsi="Arial" w:cs="Arial"/>
          <w:b/>
          <w:sz w:val="24"/>
          <w:szCs w:val="24"/>
        </w:rPr>
        <w:fldChar w:fldCharType="separate"/>
      </w:r>
      <w:r>
        <w:rPr>
          <w:rFonts w:ascii="Arial" w:hAnsi="Arial" w:cs="Arial"/>
          <w:b/>
          <w:sz w:val="24"/>
          <w:szCs w:val="24"/>
        </w:rPr>
        <w:fldChar w:fldCharType="end"/>
      </w:r>
      <w:bookmarkEnd w:id="3"/>
    </w:p>
    <w:p w14:paraId="0680E271" w14:textId="77777777" w:rsidR="007B0FF8" w:rsidRDefault="00336633" w:rsidP="00D803E6">
      <w:pPr>
        <w:spacing w:after="0"/>
        <w:jc w:val="right"/>
        <w:rPr>
          <w:rFonts w:ascii="Arial" w:hAnsi="Arial" w:cs="Arial"/>
        </w:rPr>
      </w:pPr>
      <w:r>
        <w:rPr>
          <w:rFonts w:ascii="Arial" w:hAnsi="Arial" w:cs="Arial"/>
          <w:b/>
          <w:sz w:val="24"/>
          <w:szCs w:val="24"/>
        </w:rPr>
        <w:fldChar w:fldCharType="begin">
          <w:ffData>
            <w:name w:val="Primjerak1"/>
            <w:enabled/>
            <w:calcOnExit w:val="0"/>
            <w:textInput>
              <w:format w:val="Velika slova"/>
            </w:textInput>
          </w:ffData>
        </w:fldChar>
      </w:r>
      <w:bookmarkStart w:id="4" w:name="Primjerak1"/>
      <w:r>
        <w:rPr>
          <w:rFonts w:ascii="Arial" w:hAnsi="Arial" w:cs="Arial"/>
          <w:b/>
          <w:sz w:val="24"/>
          <w:szCs w:val="24"/>
        </w:rPr>
        <w:instrText xml:space="preserve"> FORMTEXT </w:instrText>
      </w:r>
      <w:r w:rsidR="004924C1">
        <w:rPr>
          <w:rFonts w:ascii="Arial" w:hAnsi="Arial" w:cs="Arial"/>
          <w:b/>
          <w:sz w:val="24"/>
          <w:szCs w:val="24"/>
        </w:rPr>
      </w:r>
      <w:r w:rsidR="004924C1">
        <w:rPr>
          <w:rFonts w:ascii="Arial" w:hAnsi="Arial" w:cs="Arial"/>
          <w:b/>
          <w:sz w:val="24"/>
          <w:szCs w:val="24"/>
        </w:rPr>
        <w:fldChar w:fldCharType="separate"/>
      </w:r>
      <w:r>
        <w:rPr>
          <w:rFonts w:ascii="Arial" w:hAnsi="Arial" w:cs="Arial"/>
          <w:b/>
          <w:sz w:val="24"/>
          <w:szCs w:val="24"/>
        </w:rPr>
        <w:fldChar w:fldCharType="end"/>
      </w:r>
      <w:bookmarkEnd w:id="4"/>
    </w:p>
    <w:tbl>
      <w:tblPr>
        <w:tblW w:w="9606" w:type="dxa"/>
        <w:tblLook w:val="04A0" w:firstRow="1" w:lastRow="0" w:firstColumn="1" w:lastColumn="0" w:noHBand="0" w:noVBand="1"/>
      </w:tblPr>
      <w:tblGrid>
        <w:gridCol w:w="9498"/>
        <w:gridCol w:w="108"/>
      </w:tblGrid>
      <w:tr w:rsidR="00AD4FFB" w14:paraId="0680E275" w14:textId="77777777" w:rsidTr="00336633">
        <w:tc>
          <w:tcPr>
            <w:tcW w:w="9606" w:type="dxa"/>
            <w:gridSpan w:val="2"/>
            <w:shd w:val="clear" w:color="auto" w:fill="auto"/>
          </w:tcPr>
          <w:p w14:paraId="0680E274" w14:textId="77777777" w:rsidR="007B0FF8" w:rsidRPr="00383C0B" w:rsidRDefault="00336633" w:rsidP="00F178E0">
            <w:pPr>
              <w:spacing w:after="0" w:line="240" w:lineRule="auto"/>
              <w:rPr>
                <w:rFonts w:ascii="Arial" w:hAnsi="Arial" w:cs="Arial"/>
                <w:sz w:val="24"/>
                <w:szCs w:val="24"/>
              </w:rPr>
            </w:pPr>
            <w:r w:rsidRPr="00383C0B">
              <w:rPr>
                <w:rFonts w:ascii="Arial" w:hAnsi="Arial" w:cs="Arial"/>
                <w:sz w:val="24"/>
                <w:szCs w:val="24"/>
              </w:rPr>
              <w:t xml:space="preserve">KLASA: </w:t>
            </w:r>
            <w:r>
              <w:rPr>
                <w:rFonts w:ascii="Arial" w:hAnsi="Arial" w:cs="Arial"/>
                <w:sz w:val="24"/>
                <w:szCs w:val="24"/>
              </w:rPr>
              <w:fldChar w:fldCharType="begin">
                <w:ffData>
                  <w:name w:val="OznakaTajnostiKlasa1"/>
                  <w:enabled/>
                  <w:calcOnExit w:val="0"/>
                  <w:textInput/>
                </w:ffData>
              </w:fldChar>
            </w:r>
            <w:bookmarkStart w:id="5" w:name="OznakaTajnostiKlas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112-01/23-03/1862</w:t>
            </w:r>
            <w:r>
              <w:rPr>
                <w:rFonts w:ascii="Arial" w:hAnsi="Arial" w:cs="Arial"/>
                <w:sz w:val="24"/>
                <w:szCs w:val="24"/>
              </w:rPr>
              <w:fldChar w:fldCharType="end"/>
            </w:r>
            <w:bookmarkEnd w:id="5"/>
          </w:p>
        </w:tc>
      </w:tr>
      <w:tr w:rsidR="00AD4FFB" w14:paraId="0680E277" w14:textId="77777777" w:rsidTr="00336633">
        <w:tc>
          <w:tcPr>
            <w:tcW w:w="9606" w:type="dxa"/>
            <w:gridSpan w:val="2"/>
            <w:shd w:val="clear" w:color="auto" w:fill="auto"/>
          </w:tcPr>
          <w:p w14:paraId="0680E276" w14:textId="77777777" w:rsidR="007B0FF8" w:rsidRPr="00383C0B" w:rsidRDefault="00336633" w:rsidP="006C32CE">
            <w:pPr>
              <w:spacing w:after="0" w:line="240" w:lineRule="auto"/>
              <w:rPr>
                <w:rFonts w:ascii="Arial" w:hAnsi="Arial" w:cs="Arial"/>
                <w:sz w:val="24"/>
                <w:szCs w:val="24"/>
              </w:rPr>
            </w:pPr>
            <w:r w:rsidRPr="00383C0B">
              <w:rPr>
                <w:rFonts w:ascii="Arial" w:hAnsi="Arial" w:cs="Arial"/>
                <w:sz w:val="24"/>
                <w:szCs w:val="24"/>
              </w:rPr>
              <w:t xml:space="preserve">URBROJ:  </w:t>
            </w:r>
            <w:r w:rsidRPr="00383C0B">
              <w:rPr>
                <w:rFonts w:ascii="Arial" w:hAnsi="Arial" w:cs="Arial"/>
                <w:sz w:val="24"/>
                <w:szCs w:val="24"/>
              </w:rPr>
              <w:fldChar w:fldCharType="begin">
                <w:ffData>
                  <w:name w:val="PismenoUrBroj1"/>
                  <w:enabled/>
                  <w:calcOnExit w:val="0"/>
                  <w:textInput/>
                </w:ffData>
              </w:fldChar>
            </w:r>
            <w:bookmarkStart w:id="6" w:name="PismenoUrBroj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511-08-14-23-52</w:t>
            </w:r>
            <w:r w:rsidRPr="00383C0B">
              <w:rPr>
                <w:rFonts w:ascii="Arial" w:hAnsi="Arial" w:cs="Arial"/>
                <w:sz w:val="24"/>
                <w:szCs w:val="24"/>
              </w:rPr>
              <w:fldChar w:fldCharType="end"/>
            </w:r>
            <w:bookmarkEnd w:id="6"/>
          </w:p>
        </w:tc>
      </w:tr>
      <w:tr w:rsidR="00AD4FFB" w14:paraId="0680E279" w14:textId="77777777" w:rsidTr="00336633">
        <w:tc>
          <w:tcPr>
            <w:tcW w:w="9606" w:type="dxa"/>
            <w:gridSpan w:val="2"/>
            <w:shd w:val="clear" w:color="auto" w:fill="auto"/>
          </w:tcPr>
          <w:p w14:paraId="0680E278" w14:textId="77777777" w:rsidR="007B0FF8" w:rsidRPr="00383C0B" w:rsidRDefault="00336633" w:rsidP="00F97AA9">
            <w:pPr>
              <w:spacing w:after="0" w:line="240" w:lineRule="auto"/>
              <w:rPr>
                <w:rFonts w:ascii="Arial" w:hAnsi="Arial" w:cs="Arial"/>
                <w:sz w:val="24"/>
                <w:szCs w:val="24"/>
              </w:rPr>
            </w:pPr>
            <w:r w:rsidRPr="00383C0B">
              <w:rPr>
                <w:rFonts w:ascii="Arial" w:hAnsi="Arial" w:cs="Arial"/>
                <w:sz w:val="24"/>
                <w:szCs w:val="24"/>
              </w:rPr>
              <w:fldChar w:fldCharType="begin">
                <w:ffData>
                  <w:name w:val="NadOrgJedNaselje1"/>
                  <w:enabled/>
                  <w:calcOnExit w:val="0"/>
                  <w:textInput/>
                </w:ffData>
              </w:fldChar>
            </w:r>
            <w:bookmarkStart w:id="7" w:name="NadOrgJedNaselje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Pula</w:t>
            </w:r>
            <w:r w:rsidRPr="00383C0B">
              <w:rPr>
                <w:rFonts w:ascii="Arial" w:hAnsi="Arial" w:cs="Arial"/>
                <w:sz w:val="24"/>
                <w:szCs w:val="24"/>
              </w:rPr>
              <w:fldChar w:fldCharType="end"/>
            </w:r>
            <w:bookmarkEnd w:id="7"/>
            <w:r>
              <w:rPr>
                <w:rFonts w:ascii="Arial" w:hAnsi="Arial" w:cs="Arial"/>
                <w:sz w:val="24"/>
                <w:szCs w:val="24"/>
              </w:rPr>
              <w:t>,</w:t>
            </w:r>
            <w:r w:rsidRPr="00383C0B">
              <w:rPr>
                <w:rFonts w:ascii="Arial" w:hAnsi="Arial" w:cs="Arial"/>
                <w:sz w:val="24"/>
                <w:szCs w:val="24"/>
              </w:rPr>
              <w:t xml:space="preserve"> </w:t>
            </w:r>
            <w:r>
              <w:rPr>
                <w:rFonts w:ascii="Arial" w:hAnsi="Arial" w:cs="Arial"/>
                <w:sz w:val="24"/>
                <w:szCs w:val="24"/>
              </w:rPr>
              <w:fldChar w:fldCharType="begin">
                <w:ffData>
                  <w:name w:val="PismenoDatNastanka1"/>
                  <w:enabled/>
                  <w:calcOnExit w:val="0"/>
                  <w:textInput>
                    <w:type w:val="date"/>
                    <w:format w:val="d. MMMM yyyy."/>
                  </w:textInput>
                </w:ffData>
              </w:fldChar>
            </w:r>
            <w:bookmarkStart w:id="8" w:name="PismenoDatNastank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30. listopada 2023.</w:t>
            </w:r>
            <w:r>
              <w:rPr>
                <w:rFonts w:ascii="Arial" w:hAnsi="Arial" w:cs="Arial"/>
                <w:sz w:val="24"/>
                <w:szCs w:val="24"/>
              </w:rPr>
              <w:fldChar w:fldCharType="end"/>
            </w:r>
            <w:bookmarkEnd w:id="8"/>
          </w:p>
        </w:tc>
      </w:tr>
      <w:tr w:rsidR="00336633" w14:paraId="0DE6AC30" w14:textId="77777777" w:rsidTr="00336633">
        <w:trPr>
          <w:gridAfter w:val="1"/>
          <w:wAfter w:w="108" w:type="dxa"/>
        </w:trPr>
        <w:tc>
          <w:tcPr>
            <w:tcW w:w="9498" w:type="dxa"/>
          </w:tcPr>
          <w:p w14:paraId="5F1598CB" w14:textId="7306C9B6" w:rsidR="00336633" w:rsidRDefault="00336633" w:rsidP="00336633">
            <w:pPr>
              <w:spacing w:after="0" w:line="240" w:lineRule="auto"/>
              <w:rPr>
                <w:rFonts w:ascii="Arial" w:hAnsi="Arial" w:cs="Arial"/>
                <w:sz w:val="24"/>
                <w:szCs w:val="24"/>
                <w:lang w:bidi="hi-IN"/>
              </w:rPr>
            </w:pPr>
          </w:p>
          <w:p w14:paraId="5A938D78" w14:textId="77777777" w:rsidR="00336633" w:rsidRDefault="00336633">
            <w:pPr>
              <w:spacing w:after="0" w:line="240" w:lineRule="auto"/>
              <w:jc w:val="both"/>
              <w:rPr>
                <w:rFonts w:ascii="Arial" w:eastAsia="Times New Roman" w:hAnsi="Arial" w:cs="Arial"/>
                <w:color w:val="333333"/>
                <w:sz w:val="24"/>
                <w:szCs w:val="24"/>
                <w:lang w:bidi="hi-IN"/>
              </w:rPr>
            </w:pPr>
            <w:r>
              <w:rPr>
                <w:rFonts w:ascii="Arial" w:eastAsia="Times New Roman" w:hAnsi="Arial" w:cs="Arial"/>
                <w:color w:val="333333"/>
                <w:sz w:val="24"/>
                <w:szCs w:val="24"/>
                <w:lang w:bidi="hi-IN"/>
              </w:rPr>
              <w:t>Komisija za provedbu javnog natječaja za prijam vježbenika u državnu službu na neodređeno vrijeme u Ministarstvo unutarnjih poslova, Policijsku upravu istarsku, objavljenog dana 08. rujna 2023. godine u „Narodnim novinama” broj: 104/23.,</w:t>
            </w:r>
            <w:r>
              <w:rPr>
                <w:rFonts w:ascii="Arial" w:eastAsia="Times New Roman" w:hAnsi="Arial" w:cs="Arial"/>
                <w:color w:val="FF0000"/>
                <w:sz w:val="24"/>
                <w:szCs w:val="24"/>
                <w:lang w:bidi="hi-IN"/>
              </w:rPr>
              <w:t xml:space="preserve"> </w:t>
            </w:r>
            <w:r>
              <w:rPr>
                <w:rFonts w:ascii="Arial" w:eastAsia="Times New Roman" w:hAnsi="Arial" w:cs="Arial"/>
                <w:color w:val="333333"/>
                <w:sz w:val="24"/>
                <w:szCs w:val="24"/>
                <w:lang w:bidi="hi-IN"/>
              </w:rPr>
              <w:t>na web stranicama Ministarstva pravosuđa i uprave, Policijske uprave istarske i Hrvatskog zavoda za zapošljavanje, objavljuje</w:t>
            </w:r>
          </w:p>
          <w:p w14:paraId="69A719BF" w14:textId="77777777" w:rsidR="00336633" w:rsidRDefault="00336633">
            <w:pPr>
              <w:spacing w:line="288" w:lineRule="auto"/>
              <w:jc w:val="center"/>
              <w:rPr>
                <w:rFonts w:ascii="Arial" w:hAnsi="Arial" w:cs="Arial"/>
                <w:sz w:val="24"/>
                <w:szCs w:val="24"/>
                <w:lang w:bidi="hi-IN"/>
              </w:rPr>
            </w:pPr>
          </w:p>
          <w:p w14:paraId="4A939678" w14:textId="77777777" w:rsidR="00336633" w:rsidRDefault="00336633">
            <w:pPr>
              <w:spacing w:line="288" w:lineRule="auto"/>
              <w:jc w:val="center"/>
              <w:rPr>
                <w:rFonts w:ascii="Arial" w:hAnsi="Arial" w:cs="Arial"/>
                <w:b/>
                <w:sz w:val="24"/>
                <w:szCs w:val="24"/>
                <w:lang w:bidi="hi-IN"/>
              </w:rPr>
            </w:pPr>
            <w:r>
              <w:rPr>
                <w:rFonts w:ascii="Arial" w:hAnsi="Arial" w:cs="Arial"/>
                <w:b/>
                <w:sz w:val="24"/>
                <w:szCs w:val="24"/>
                <w:lang w:bidi="hi-IN"/>
              </w:rPr>
              <w:t xml:space="preserve">POZIV NA TESTIRANJE </w:t>
            </w:r>
          </w:p>
          <w:p w14:paraId="1B004A85" w14:textId="77777777" w:rsidR="00336633" w:rsidRDefault="00336633">
            <w:pPr>
              <w:spacing w:line="288" w:lineRule="auto"/>
              <w:jc w:val="both"/>
              <w:rPr>
                <w:rFonts w:ascii="Arial" w:hAnsi="Arial" w:cs="Arial"/>
                <w:b/>
                <w:sz w:val="24"/>
                <w:szCs w:val="24"/>
                <w:lang w:bidi="hi-IN"/>
              </w:rPr>
            </w:pPr>
            <w:r>
              <w:rPr>
                <w:rFonts w:ascii="Arial" w:hAnsi="Arial" w:cs="Arial"/>
                <w:b/>
                <w:sz w:val="24"/>
                <w:szCs w:val="24"/>
                <w:lang w:bidi="hi-IN"/>
              </w:rPr>
              <w:t>kandidatima/</w:t>
            </w:r>
            <w:proofErr w:type="spellStart"/>
            <w:r>
              <w:rPr>
                <w:rFonts w:ascii="Arial" w:hAnsi="Arial" w:cs="Arial"/>
                <w:b/>
                <w:sz w:val="24"/>
                <w:szCs w:val="24"/>
                <w:lang w:bidi="hi-IN"/>
              </w:rPr>
              <w:t>kinjama</w:t>
            </w:r>
            <w:proofErr w:type="spellEnd"/>
            <w:r>
              <w:rPr>
                <w:rFonts w:ascii="Arial" w:hAnsi="Arial" w:cs="Arial"/>
                <w:b/>
                <w:sz w:val="24"/>
                <w:szCs w:val="24"/>
                <w:lang w:bidi="hi-IN"/>
              </w:rPr>
              <w:t xml:space="preserve"> koji/e su podnijeli/e pravodobne i potpune prijave te ispunjavaju formalne uvjete iz javnog natječaja za prijam vježbenika u državnu službu na neodređeno vrijeme u Policijsku upravu istarsku, objavljenog dana 08. rujna 2023. godine u „Narodnim novinama” broj 104/23., na web stranicama Ministarstva pravosuđa i uprave, Policijske uprave istarske i Hrvatskog zavoda za zapošljavanje za radna mjesta: </w:t>
            </w:r>
          </w:p>
          <w:p w14:paraId="75378A62" w14:textId="77777777" w:rsidR="00336633" w:rsidRDefault="00336633">
            <w:pPr>
              <w:spacing w:line="288" w:lineRule="auto"/>
              <w:jc w:val="both"/>
              <w:rPr>
                <w:rFonts w:ascii="Arial" w:hAnsi="Arial" w:cs="Arial"/>
                <w:b/>
                <w:sz w:val="24"/>
                <w:szCs w:val="24"/>
                <w:lang w:bidi="hi-IN"/>
              </w:rPr>
            </w:pPr>
          </w:p>
          <w:p w14:paraId="6EC4C909" w14:textId="77777777" w:rsidR="00336633" w:rsidRDefault="00336633">
            <w:pPr>
              <w:spacing w:after="0" w:line="240" w:lineRule="auto"/>
              <w:ind w:left="426" w:hanging="426"/>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 xml:space="preserve">1. SEKTOR PRAVNIH, FINANCIJSKIH I TEHNIČKIH POSLOVA, SLUŽBA ZA PRAVNE POSLOVE I LJUDSKE POTENCIJALE, Odjel za ljudske potencijale </w:t>
            </w:r>
          </w:p>
          <w:p w14:paraId="0E614CCB" w14:textId="77777777" w:rsidR="00336633" w:rsidRDefault="00336633">
            <w:pPr>
              <w:spacing w:after="0" w:line="240" w:lineRule="auto"/>
              <w:jc w:val="both"/>
              <w:rPr>
                <w:rFonts w:ascii="Arial" w:eastAsiaTheme="minorHAnsi" w:hAnsi="Arial" w:cs="Arial"/>
                <w:b/>
                <w:color w:val="000000" w:themeColor="text1"/>
                <w:sz w:val="16"/>
                <w:szCs w:val="16"/>
                <w:lang w:bidi="hi-IN"/>
              </w:rPr>
            </w:pPr>
          </w:p>
          <w:p w14:paraId="45CBB83A" w14:textId="77777777" w:rsidR="00336633" w:rsidRDefault="00336633">
            <w:pPr>
              <w:spacing w:after="0" w:line="240" w:lineRule="auto"/>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ab/>
              <w:t>- viši stručni referent za ljudske potencijale – 1 izvršitelj</w:t>
            </w:r>
          </w:p>
          <w:p w14:paraId="3367508E" w14:textId="77777777" w:rsidR="00336633" w:rsidRDefault="00336633">
            <w:pPr>
              <w:spacing w:after="0" w:line="240" w:lineRule="auto"/>
              <w:jc w:val="both"/>
              <w:rPr>
                <w:rFonts w:ascii="Arial" w:eastAsiaTheme="minorHAnsi" w:hAnsi="Arial" w:cs="Arial"/>
                <w:color w:val="000000" w:themeColor="text1"/>
                <w:sz w:val="16"/>
                <w:szCs w:val="16"/>
                <w:lang w:bidi="hi-IN"/>
              </w:rPr>
            </w:pPr>
          </w:p>
          <w:p w14:paraId="1D8A1601" w14:textId="77777777" w:rsidR="00336633" w:rsidRDefault="00336633">
            <w:pPr>
              <w:spacing w:after="0" w:line="240" w:lineRule="auto"/>
              <w:jc w:val="both"/>
              <w:rPr>
                <w:rFonts w:ascii="Arial" w:eastAsiaTheme="minorHAnsi" w:hAnsi="Arial" w:cs="Arial"/>
                <w:color w:val="000000" w:themeColor="text1"/>
                <w:sz w:val="24"/>
                <w:szCs w:val="24"/>
                <w:lang w:bidi="hi-IN"/>
              </w:rPr>
            </w:pPr>
            <w:r>
              <w:rPr>
                <w:rFonts w:ascii="Arial" w:eastAsiaTheme="minorHAnsi" w:hAnsi="Arial" w:cs="Arial"/>
                <w:color w:val="000000" w:themeColor="text1"/>
                <w:sz w:val="24"/>
                <w:szCs w:val="24"/>
                <w:lang w:bidi="hi-IN"/>
              </w:rPr>
              <w:t xml:space="preserve">   </w:t>
            </w:r>
          </w:p>
          <w:p w14:paraId="557AE39A" w14:textId="77777777" w:rsidR="00336633" w:rsidRDefault="00336633">
            <w:pPr>
              <w:spacing w:after="0" w:line="240" w:lineRule="auto"/>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2.  SEKTOR KRIMINALISTIČKE POLICIJE</w:t>
            </w:r>
          </w:p>
          <w:p w14:paraId="667A7079" w14:textId="77777777" w:rsidR="00336633" w:rsidRDefault="00336633">
            <w:pPr>
              <w:spacing w:after="0" w:line="240" w:lineRule="auto"/>
              <w:jc w:val="both"/>
              <w:rPr>
                <w:rFonts w:ascii="Arial" w:eastAsiaTheme="minorHAnsi" w:hAnsi="Arial" w:cs="Arial"/>
                <w:b/>
                <w:color w:val="000000" w:themeColor="text1"/>
                <w:sz w:val="16"/>
                <w:szCs w:val="16"/>
                <w:lang w:bidi="hi-IN"/>
              </w:rPr>
            </w:pPr>
          </w:p>
          <w:p w14:paraId="0239B085" w14:textId="77777777" w:rsidR="00336633" w:rsidRDefault="00336633">
            <w:pPr>
              <w:spacing w:after="0" w:line="240" w:lineRule="auto"/>
              <w:ind w:firstLine="708"/>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 administrativni tajnik – 2 izvršitelja</w:t>
            </w:r>
          </w:p>
          <w:p w14:paraId="7A359AA1" w14:textId="77777777" w:rsidR="00336633" w:rsidRDefault="00336633">
            <w:pPr>
              <w:spacing w:after="0" w:line="240" w:lineRule="auto"/>
              <w:jc w:val="both"/>
              <w:rPr>
                <w:rFonts w:ascii="Arial" w:eastAsiaTheme="minorHAnsi" w:hAnsi="Arial" w:cs="Arial"/>
                <w:color w:val="000000" w:themeColor="text1"/>
                <w:sz w:val="16"/>
                <w:szCs w:val="16"/>
                <w:lang w:bidi="hi-IN"/>
              </w:rPr>
            </w:pPr>
          </w:p>
          <w:p w14:paraId="757A1B28" w14:textId="77777777" w:rsidR="00336633" w:rsidRDefault="00336633">
            <w:pPr>
              <w:spacing w:after="0" w:line="240" w:lineRule="auto"/>
              <w:jc w:val="both"/>
              <w:rPr>
                <w:rFonts w:ascii="Arial" w:eastAsiaTheme="minorHAnsi" w:hAnsi="Arial" w:cs="Arial"/>
                <w:color w:val="000000" w:themeColor="text1"/>
                <w:sz w:val="24"/>
                <w:szCs w:val="24"/>
                <w:lang w:bidi="hi-IN"/>
              </w:rPr>
            </w:pPr>
          </w:p>
          <w:p w14:paraId="6870CA6F" w14:textId="77777777" w:rsidR="00336633" w:rsidRDefault="00336633">
            <w:pPr>
              <w:spacing w:after="0" w:line="240" w:lineRule="auto"/>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 xml:space="preserve">3.  SEKTOR ZA JAVNI RED I SIGURNOST, Služba temeljne policije </w:t>
            </w:r>
          </w:p>
          <w:p w14:paraId="4A12FCBC" w14:textId="77777777" w:rsidR="00336633" w:rsidRDefault="00336633">
            <w:pPr>
              <w:spacing w:after="0" w:line="240" w:lineRule="auto"/>
              <w:jc w:val="both"/>
              <w:rPr>
                <w:rFonts w:ascii="Arial" w:eastAsiaTheme="minorHAnsi" w:hAnsi="Arial" w:cs="Arial"/>
                <w:b/>
                <w:color w:val="000000" w:themeColor="text1"/>
                <w:sz w:val="16"/>
                <w:szCs w:val="16"/>
                <w:lang w:bidi="hi-IN"/>
              </w:rPr>
            </w:pPr>
          </w:p>
          <w:p w14:paraId="55768E2A" w14:textId="77777777" w:rsidR="00336633" w:rsidRDefault="00336633">
            <w:pPr>
              <w:spacing w:after="0" w:line="240" w:lineRule="auto"/>
              <w:ind w:firstLine="708"/>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 administrativni tajnik – 1 izvršitelj</w:t>
            </w:r>
          </w:p>
          <w:p w14:paraId="4038C13E" w14:textId="77777777" w:rsidR="00336633" w:rsidRDefault="00336633">
            <w:pPr>
              <w:spacing w:after="0" w:line="240" w:lineRule="auto"/>
              <w:jc w:val="both"/>
              <w:rPr>
                <w:rFonts w:ascii="Arial" w:eastAsiaTheme="minorHAnsi" w:hAnsi="Arial" w:cs="Arial"/>
                <w:color w:val="000000" w:themeColor="text1"/>
                <w:sz w:val="16"/>
                <w:szCs w:val="16"/>
                <w:lang w:bidi="hi-IN"/>
              </w:rPr>
            </w:pPr>
          </w:p>
          <w:p w14:paraId="5C5A3526" w14:textId="77777777" w:rsidR="00336633" w:rsidRDefault="00336633">
            <w:pPr>
              <w:spacing w:after="0" w:line="240" w:lineRule="auto"/>
              <w:jc w:val="both"/>
              <w:rPr>
                <w:rFonts w:ascii="Arial" w:eastAsiaTheme="minorHAnsi" w:hAnsi="Arial" w:cs="Arial"/>
                <w:color w:val="000000" w:themeColor="text1"/>
                <w:sz w:val="24"/>
                <w:szCs w:val="24"/>
                <w:lang w:bidi="hi-IN"/>
              </w:rPr>
            </w:pPr>
          </w:p>
          <w:p w14:paraId="0BB5D38A" w14:textId="77777777" w:rsidR="00336633" w:rsidRDefault="00336633">
            <w:pPr>
              <w:spacing w:after="0" w:line="240" w:lineRule="auto"/>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4.  POSTAJA POMORSKE I AERODROMSKE POLICIJE PULA-POLA</w:t>
            </w:r>
          </w:p>
          <w:p w14:paraId="59811BB7" w14:textId="77777777" w:rsidR="00336633" w:rsidRDefault="00336633">
            <w:pPr>
              <w:spacing w:after="0" w:line="240" w:lineRule="auto"/>
              <w:jc w:val="both"/>
              <w:rPr>
                <w:rFonts w:ascii="Arial" w:eastAsiaTheme="minorHAnsi" w:hAnsi="Arial" w:cs="Arial"/>
                <w:b/>
                <w:color w:val="000000" w:themeColor="text1"/>
                <w:sz w:val="16"/>
                <w:szCs w:val="16"/>
                <w:lang w:bidi="hi-IN"/>
              </w:rPr>
            </w:pPr>
          </w:p>
          <w:p w14:paraId="4911195E" w14:textId="77777777" w:rsidR="00336633" w:rsidRDefault="00336633">
            <w:pPr>
              <w:spacing w:after="0" w:line="240" w:lineRule="auto"/>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ab/>
              <w:t>- administrativni referent za evidencije – 1 izvršitelj</w:t>
            </w:r>
          </w:p>
          <w:p w14:paraId="3006F57B" w14:textId="77777777" w:rsidR="00336633" w:rsidRDefault="00336633">
            <w:pPr>
              <w:spacing w:after="0" w:line="240" w:lineRule="auto"/>
              <w:jc w:val="both"/>
              <w:rPr>
                <w:rFonts w:ascii="Arial" w:eastAsiaTheme="minorHAnsi" w:hAnsi="Arial" w:cs="Arial"/>
                <w:color w:val="000000" w:themeColor="text1"/>
                <w:sz w:val="16"/>
                <w:szCs w:val="16"/>
                <w:lang w:bidi="hi-IN"/>
              </w:rPr>
            </w:pPr>
          </w:p>
          <w:p w14:paraId="16042A5B" w14:textId="77777777" w:rsidR="00336633" w:rsidRDefault="00336633">
            <w:pPr>
              <w:rPr>
                <w:rFonts w:ascii="Arial" w:hAnsi="Arial" w:cs="Arial"/>
                <w:bCs/>
                <w:sz w:val="24"/>
                <w:szCs w:val="24"/>
                <w:lang w:bidi="hi-IN"/>
              </w:rPr>
            </w:pPr>
          </w:p>
          <w:p w14:paraId="13A19285" w14:textId="77777777" w:rsidR="00336633" w:rsidRDefault="00336633">
            <w:pPr>
              <w:spacing w:after="0" w:line="240" w:lineRule="auto"/>
              <w:ind w:left="1068"/>
              <w:rPr>
                <w:rFonts w:ascii="Arial" w:eastAsia="Times New Roman" w:hAnsi="Arial" w:cs="Arial"/>
                <w:color w:val="333333"/>
                <w:sz w:val="24"/>
                <w:szCs w:val="24"/>
                <w:lang w:bidi="hi-IN"/>
              </w:rPr>
            </w:pPr>
          </w:p>
          <w:p w14:paraId="38D9A127" w14:textId="1750D900" w:rsidR="00336633" w:rsidRDefault="00336633">
            <w:pPr>
              <w:spacing w:after="0" w:line="240" w:lineRule="auto"/>
              <w:ind w:left="1068"/>
              <w:rPr>
                <w:rFonts w:ascii="Arial" w:eastAsia="Times New Roman" w:hAnsi="Arial" w:cs="Arial"/>
                <w:color w:val="333333"/>
                <w:sz w:val="24"/>
                <w:szCs w:val="24"/>
                <w:lang w:bidi="hi-IN"/>
              </w:rPr>
            </w:pPr>
            <w:r>
              <w:rPr>
                <w:rFonts w:ascii="Arial" w:eastAsia="Times New Roman" w:hAnsi="Arial" w:cs="Arial"/>
                <w:color w:val="333333"/>
                <w:sz w:val="24"/>
                <w:szCs w:val="24"/>
                <w:lang w:bidi="hi-IN"/>
              </w:rPr>
              <w:t xml:space="preserve"> </w:t>
            </w:r>
          </w:p>
          <w:p w14:paraId="10082292" w14:textId="77777777" w:rsidR="00336633" w:rsidRDefault="00336633">
            <w:pPr>
              <w:spacing w:line="288" w:lineRule="auto"/>
              <w:jc w:val="both"/>
              <w:rPr>
                <w:rFonts w:ascii="Arial" w:hAnsi="Arial" w:cs="Arial"/>
                <w:b/>
                <w:sz w:val="24"/>
                <w:szCs w:val="24"/>
                <w:u w:val="single"/>
                <w:lang w:bidi="hi-IN"/>
              </w:rPr>
            </w:pPr>
            <w:r>
              <w:rPr>
                <w:rFonts w:ascii="Arial" w:hAnsi="Arial" w:cs="Arial"/>
                <w:b/>
                <w:sz w:val="24"/>
                <w:szCs w:val="24"/>
                <w:u w:val="single"/>
                <w:lang w:bidi="hi-IN"/>
              </w:rPr>
              <w:lastRenderedPageBreak/>
              <w:t xml:space="preserve">koje će se za radno mjesto pod brojem 1. natječaja održati dana 09. studenog  2023. godine (četvrtak) s početkom u 08,00 sati, za radna mjesta pod brojem 2.  i  3. u 08,45 sati a za radno mjesto pod brojem 4. u 09,30 sati sve u prostorijama Policijske uprave istarske, Trg Republike I, mala sala, III kat.  </w:t>
            </w:r>
          </w:p>
          <w:p w14:paraId="232306DE" w14:textId="77777777" w:rsidR="00336633" w:rsidRDefault="00336633">
            <w:pPr>
              <w:spacing w:line="288" w:lineRule="auto"/>
              <w:jc w:val="both"/>
              <w:rPr>
                <w:rFonts w:ascii="Arial" w:hAnsi="Arial" w:cs="Arial"/>
                <w:b/>
                <w:sz w:val="24"/>
                <w:szCs w:val="24"/>
                <w:lang w:bidi="hi-IN"/>
              </w:rPr>
            </w:pPr>
            <w:r>
              <w:rPr>
                <w:rFonts w:ascii="Arial" w:hAnsi="Arial" w:cs="Arial"/>
                <w:b/>
                <w:sz w:val="24"/>
                <w:szCs w:val="24"/>
                <w:lang w:bidi="hi-IN"/>
              </w:rPr>
              <w:t xml:space="preserve">Kandidati/kinje koji su podnijeli/e pravodobne i potpune prijave te ispunjavanju formalne uvjete iz javnog natječaja o vremenu testiranja biti će obaviješteni telefonskim putem. </w:t>
            </w:r>
          </w:p>
          <w:p w14:paraId="3E39B4FB" w14:textId="59743127" w:rsidR="00336633" w:rsidRDefault="00336633" w:rsidP="00336633">
            <w:pPr>
              <w:spacing w:after="120" w:line="254" w:lineRule="auto"/>
              <w:jc w:val="both"/>
              <w:rPr>
                <w:rFonts w:ascii="Arial" w:eastAsiaTheme="minorHAnsi" w:hAnsi="Arial" w:cs="Arial"/>
                <w:color w:val="000000" w:themeColor="text1"/>
                <w:sz w:val="24"/>
                <w:szCs w:val="24"/>
                <w:u w:val="single"/>
                <w:lang w:bidi="hi-IN"/>
              </w:rPr>
            </w:pPr>
            <w:r>
              <w:rPr>
                <w:rFonts w:ascii="Arial" w:eastAsiaTheme="minorHAnsi" w:hAnsi="Arial" w:cs="Arial"/>
                <w:b/>
                <w:sz w:val="24"/>
                <w:szCs w:val="24"/>
                <w:lang w:bidi="hi-IN"/>
              </w:rPr>
              <w:t xml:space="preserve">Pravni izvori za pripremu kandidata za testiranje objavljeni su na web stranici Policijske uprave istarske: </w:t>
            </w:r>
            <w:hyperlink r:id="rId12" w:history="1">
              <w:r>
                <w:rPr>
                  <w:rStyle w:val="Hiperveza"/>
                  <w:rFonts w:ascii="Arial" w:hAnsi="Arial" w:cs="Arial"/>
                  <w:sz w:val="24"/>
                  <w:szCs w:val="24"/>
                  <w:lang w:bidi="hi-IN"/>
                </w:rPr>
                <w:t xml:space="preserve"> Javni natječaj za prijam vježbenika u državnu službu na neodređeno vrijeme (gov.hr)</w:t>
              </w:r>
            </w:hyperlink>
            <w:r>
              <w:rPr>
                <w:rFonts w:ascii="Arial" w:hAnsi="Arial" w:cs="Arial"/>
                <w:sz w:val="24"/>
                <w:szCs w:val="24"/>
                <w:lang w:bidi="hi-IN"/>
              </w:rPr>
              <w:t xml:space="preserve">  ist</w:t>
            </w:r>
            <w:r>
              <w:rPr>
                <w:rFonts w:ascii="Arial" w:eastAsiaTheme="minorHAnsi" w:hAnsi="Arial" w:cs="Arial"/>
                <w:color w:val="000000" w:themeColor="text1"/>
                <w:sz w:val="24"/>
                <w:szCs w:val="24"/>
                <w:lang w:bidi="hi-IN"/>
              </w:rPr>
              <w:t>ovremeno s objavom javnog natječaja.</w:t>
            </w:r>
            <w:r>
              <w:rPr>
                <w:rFonts w:ascii="Arial" w:eastAsiaTheme="minorHAnsi" w:hAnsi="Arial" w:cs="Arial"/>
                <w:color w:val="000000" w:themeColor="text1"/>
                <w:sz w:val="24"/>
                <w:szCs w:val="24"/>
                <w:u w:val="single"/>
                <w:lang w:bidi="hi-IN"/>
              </w:rPr>
              <w:t xml:space="preserve"> </w:t>
            </w:r>
          </w:p>
          <w:p w14:paraId="598E8BE5" w14:textId="77777777" w:rsidR="00336633" w:rsidRPr="00336633" w:rsidRDefault="00336633" w:rsidP="00336633">
            <w:pPr>
              <w:spacing w:after="120" w:line="254" w:lineRule="auto"/>
              <w:jc w:val="both"/>
              <w:rPr>
                <w:rFonts w:ascii="Arial" w:eastAsiaTheme="minorHAnsi" w:hAnsi="Arial" w:cs="Arial"/>
                <w:color w:val="000000" w:themeColor="text1"/>
                <w:sz w:val="24"/>
                <w:szCs w:val="24"/>
                <w:u w:val="single"/>
                <w:lang w:bidi="hi-IN"/>
              </w:rPr>
            </w:pPr>
          </w:p>
          <w:p w14:paraId="46E0D614" w14:textId="77777777" w:rsidR="00336633" w:rsidRDefault="00336633">
            <w:pPr>
              <w:autoSpaceDE w:val="0"/>
              <w:autoSpaceDN w:val="0"/>
              <w:adjustRightInd w:val="0"/>
              <w:spacing w:line="288" w:lineRule="auto"/>
              <w:jc w:val="both"/>
              <w:rPr>
                <w:lang w:bidi="hi-IN"/>
              </w:rPr>
            </w:pPr>
            <w:r>
              <w:rPr>
                <w:rFonts w:ascii="Arial" w:hAnsi="Arial" w:cs="Arial"/>
                <w:sz w:val="24"/>
                <w:szCs w:val="24"/>
                <w:lang w:bidi="hi-IN"/>
              </w:rPr>
              <w:t>Kandidati/kinje koji nisu podnijeli/e pravodobnu ili potpunu prijavu ili ne ispunjavaju formalne uvjete iz javnog natječaja, ne smatraju se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prijavljenim na javni natječaj te će im biti dostavljena pisana obavijest u kojoj se navode razlozi zbog kojih se ne smatraju kandidatom/</w:t>
            </w:r>
            <w:proofErr w:type="spellStart"/>
            <w:r>
              <w:rPr>
                <w:rFonts w:ascii="Arial" w:hAnsi="Arial" w:cs="Arial"/>
                <w:sz w:val="24"/>
                <w:szCs w:val="24"/>
                <w:lang w:bidi="hi-IN"/>
              </w:rPr>
              <w:t>kinjama</w:t>
            </w:r>
            <w:proofErr w:type="spellEnd"/>
            <w:r>
              <w:rPr>
                <w:rFonts w:ascii="Arial" w:hAnsi="Arial" w:cs="Arial"/>
                <w:sz w:val="24"/>
                <w:szCs w:val="24"/>
                <w:lang w:bidi="hi-IN"/>
              </w:rPr>
              <w:t xml:space="preserve"> prijavljenim na javni natječaj. Obavijest će im biti dostavljena putem elektroničke pošte.</w:t>
            </w:r>
          </w:p>
          <w:p w14:paraId="3A818F63" w14:textId="77777777" w:rsidR="00336633" w:rsidRDefault="00336633">
            <w:pPr>
              <w:autoSpaceDE w:val="0"/>
              <w:autoSpaceDN w:val="0"/>
              <w:adjustRightInd w:val="0"/>
              <w:spacing w:line="288" w:lineRule="auto"/>
              <w:ind w:left="66"/>
              <w:contextualSpacing/>
              <w:jc w:val="both"/>
              <w:rPr>
                <w:rFonts w:ascii="Arial" w:hAnsi="Arial" w:cs="Arial"/>
                <w:sz w:val="24"/>
                <w:szCs w:val="24"/>
                <w:lang w:bidi="hi-IN"/>
              </w:rPr>
            </w:pPr>
          </w:p>
          <w:p w14:paraId="1766A5CE" w14:textId="77777777" w:rsidR="00336633" w:rsidRDefault="00336633">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Sve dodatne informacije kandidati/kinje mogu dobiti na brojeve telefona 052/532-500 i 052/532-320.</w:t>
            </w:r>
          </w:p>
          <w:p w14:paraId="57F38555" w14:textId="77777777" w:rsidR="00336633" w:rsidRDefault="00336633">
            <w:pPr>
              <w:spacing w:line="288" w:lineRule="auto"/>
              <w:jc w:val="center"/>
              <w:rPr>
                <w:rFonts w:ascii="Arial" w:hAnsi="Arial" w:cs="Arial"/>
                <w:b/>
                <w:sz w:val="24"/>
                <w:szCs w:val="24"/>
                <w:u w:val="single"/>
                <w:lang w:bidi="hi-IN"/>
              </w:rPr>
            </w:pPr>
            <w:r>
              <w:rPr>
                <w:rFonts w:ascii="Arial" w:hAnsi="Arial" w:cs="Arial"/>
                <w:b/>
                <w:sz w:val="24"/>
                <w:szCs w:val="24"/>
                <w:u w:val="single"/>
                <w:lang w:bidi="hi-IN"/>
              </w:rPr>
              <w:t>PRAVILA TESTIRANJA</w:t>
            </w:r>
          </w:p>
          <w:p w14:paraId="344F023E" w14:textId="77777777" w:rsidR="00336633" w:rsidRDefault="00336633">
            <w:pPr>
              <w:spacing w:line="288" w:lineRule="auto"/>
              <w:jc w:val="center"/>
              <w:rPr>
                <w:rFonts w:ascii="Arial" w:hAnsi="Arial" w:cs="Arial"/>
                <w:b/>
                <w:sz w:val="12"/>
                <w:szCs w:val="12"/>
                <w:u w:val="single"/>
                <w:lang w:bidi="hi-IN"/>
              </w:rPr>
            </w:pPr>
          </w:p>
          <w:p w14:paraId="5615E1BC" w14:textId="77777777" w:rsidR="00336633" w:rsidRDefault="00336633" w:rsidP="00336633">
            <w:pPr>
              <w:pStyle w:val="Odlomakpopisa"/>
              <w:numPr>
                <w:ilvl w:val="0"/>
                <w:numId w:val="3"/>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Po dolasku na testiranje, od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će biti zatraženo predočavanje odgovarajuće identifikacijske isprave radi utvrđivanja identiteta. Kandidati/kinje koji/e ne mogu dokazati identitet, osobe za koje je utvrđeno da ne ispunjavaju formalne uvjete propisane javnim natječajem kao i osobe za koje se utvrdi  da nisu podnijele prijavu na javni natječaj za radna mjesta za koje se obavlja testiranje, ne mogu pristupiti testiranju.</w:t>
            </w:r>
          </w:p>
          <w:p w14:paraId="2081C1A4" w14:textId="77777777" w:rsidR="00336633" w:rsidRDefault="00336633">
            <w:pPr>
              <w:spacing w:line="288" w:lineRule="auto"/>
              <w:ind w:left="426"/>
              <w:contextualSpacing/>
              <w:jc w:val="both"/>
              <w:rPr>
                <w:rFonts w:ascii="Arial" w:hAnsi="Arial" w:cs="Arial"/>
                <w:b/>
                <w:sz w:val="24"/>
                <w:szCs w:val="24"/>
                <w:lang w:bidi="hi-IN"/>
              </w:rPr>
            </w:pPr>
          </w:p>
          <w:p w14:paraId="2CEE69FA" w14:textId="77777777" w:rsidR="00336633" w:rsidRDefault="00336633">
            <w:pPr>
              <w:pBdr>
                <w:top w:val="single" w:sz="4" w:space="1" w:color="auto"/>
                <w:left w:val="single" w:sz="4" w:space="4" w:color="auto"/>
                <w:bottom w:val="single" w:sz="4" w:space="1" w:color="auto"/>
                <w:right w:val="single" w:sz="4" w:space="4" w:color="auto"/>
                <w:between w:val="single" w:sz="4" w:space="1" w:color="auto"/>
              </w:pBdr>
              <w:spacing w:line="288" w:lineRule="auto"/>
              <w:ind w:left="426"/>
              <w:jc w:val="both"/>
              <w:rPr>
                <w:rFonts w:ascii="Arial" w:hAnsi="Arial" w:cs="Arial"/>
                <w:b/>
                <w:color w:val="FF0000"/>
                <w:sz w:val="24"/>
                <w:szCs w:val="24"/>
                <w:lang w:bidi="hi-IN"/>
              </w:rPr>
            </w:pPr>
            <w:r>
              <w:rPr>
                <w:rFonts w:ascii="Arial" w:hAnsi="Arial" w:cs="Arial"/>
                <w:b/>
                <w:color w:val="FF0000"/>
                <w:sz w:val="24"/>
                <w:szCs w:val="24"/>
                <w:lang w:bidi="hi-IN"/>
              </w:rPr>
              <w:t xml:space="preserve">NAPOMENA: Kandidati/kinje koji dođu u zgradu gdje se održava testiranje nakon vremena određenog za početak testiranja, neće moći pristupiti testiranju. </w:t>
            </w:r>
          </w:p>
          <w:p w14:paraId="5164548A" w14:textId="77777777" w:rsidR="00336633" w:rsidRDefault="00336633">
            <w:pPr>
              <w:autoSpaceDE w:val="0"/>
              <w:autoSpaceDN w:val="0"/>
              <w:adjustRightInd w:val="0"/>
              <w:spacing w:line="288" w:lineRule="auto"/>
              <w:ind w:left="66"/>
              <w:contextualSpacing/>
              <w:jc w:val="both"/>
              <w:rPr>
                <w:rFonts w:ascii="Arial" w:hAnsi="Arial" w:cs="Arial"/>
                <w:sz w:val="24"/>
                <w:szCs w:val="24"/>
                <w:lang w:bidi="hi-IN"/>
              </w:rPr>
            </w:pPr>
          </w:p>
          <w:p w14:paraId="110C1F3B" w14:textId="77777777" w:rsidR="00336633" w:rsidRDefault="00336633" w:rsidP="00336633">
            <w:pPr>
              <w:pStyle w:val="Odlomakpopisa"/>
              <w:numPr>
                <w:ilvl w:val="0"/>
                <w:numId w:val="3"/>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Po utvrđivanju identiteta i svojstva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isti će biti upućeni u prostoriju gdje će se održavati testiranje. Testiranje se sastoji od provjere znanja, sposobnosti i vještina bitnih za obavljanje poslova radnih mjesta. </w:t>
            </w:r>
          </w:p>
          <w:p w14:paraId="1916DFE5" w14:textId="77777777" w:rsidR="00336633" w:rsidRDefault="00336633">
            <w:pPr>
              <w:pStyle w:val="Odlomakpopisa"/>
              <w:autoSpaceDE w:val="0"/>
              <w:autoSpaceDN w:val="0"/>
              <w:adjustRightInd w:val="0"/>
              <w:spacing w:after="200" w:line="288" w:lineRule="auto"/>
              <w:jc w:val="both"/>
              <w:rPr>
                <w:rFonts w:ascii="Arial" w:hAnsi="Arial" w:cs="Arial"/>
                <w:sz w:val="24"/>
                <w:szCs w:val="24"/>
                <w:lang w:bidi="hi-IN"/>
              </w:rPr>
            </w:pPr>
          </w:p>
          <w:p w14:paraId="1D981648" w14:textId="77777777" w:rsidR="00336633" w:rsidRDefault="00336633" w:rsidP="00336633">
            <w:pPr>
              <w:pStyle w:val="Odlomakpopisa"/>
              <w:numPr>
                <w:ilvl w:val="0"/>
                <w:numId w:val="3"/>
              </w:numPr>
              <w:spacing w:after="200" w:line="288" w:lineRule="auto"/>
              <w:jc w:val="both"/>
              <w:rPr>
                <w:rFonts w:ascii="Arial" w:hAnsi="Arial" w:cs="Arial"/>
                <w:sz w:val="24"/>
                <w:szCs w:val="24"/>
                <w:lang w:bidi="hi-IN"/>
              </w:rPr>
            </w:pPr>
            <w:r>
              <w:rPr>
                <w:rFonts w:ascii="Arial" w:hAnsi="Arial" w:cs="Arial"/>
                <w:sz w:val="24"/>
                <w:szCs w:val="24"/>
                <w:lang w:bidi="hi-IN"/>
              </w:rPr>
              <w:t>Za pisanu provjeru znanja, sposobnosti i vještina,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se dodjeljuje od 0 do 10 bodova. Smatra se da su kandidati/kinje zadovoljili/e na testiranju ako su dobili/e najmanje 5 bodova. </w:t>
            </w:r>
          </w:p>
          <w:p w14:paraId="6E9B8392" w14:textId="77777777" w:rsidR="00336633" w:rsidRDefault="00336633">
            <w:pPr>
              <w:pStyle w:val="Odlomakpopisa"/>
              <w:rPr>
                <w:rFonts w:ascii="Arial" w:hAnsi="Arial" w:cs="Arial"/>
                <w:sz w:val="24"/>
                <w:szCs w:val="24"/>
                <w:lang w:bidi="hi-IN"/>
              </w:rPr>
            </w:pPr>
          </w:p>
          <w:p w14:paraId="5F1379D0" w14:textId="77777777" w:rsidR="00336633" w:rsidRDefault="00336633">
            <w:pPr>
              <w:pStyle w:val="Odlomakpopisa"/>
              <w:spacing w:after="200" w:line="288" w:lineRule="auto"/>
              <w:jc w:val="both"/>
              <w:rPr>
                <w:rFonts w:ascii="Arial" w:hAnsi="Arial" w:cs="Arial"/>
                <w:sz w:val="24"/>
                <w:szCs w:val="24"/>
                <w:lang w:bidi="hi-IN"/>
              </w:rPr>
            </w:pPr>
          </w:p>
          <w:p w14:paraId="0935117C" w14:textId="77777777" w:rsidR="00336633" w:rsidRDefault="00336633" w:rsidP="00336633">
            <w:pPr>
              <w:pStyle w:val="Odlomakpopisa"/>
              <w:numPr>
                <w:ilvl w:val="0"/>
                <w:numId w:val="3"/>
              </w:numPr>
              <w:spacing w:after="200" w:line="288" w:lineRule="auto"/>
              <w:jc w:val="both"/>
              <w:rPr>
                <w:rFonts w:ascii="Arial" w:hAnsi="Arial" w:cs="Arial"/>
                <w:sz w:val="24"/>
                <w:szCs w:val="24"/>
                <w:lang w:bidi="hi-IN"/>
              </w:rPr>
            </w:pPr>
            <w:r>
              <w:rPr>
                <w:rFonts w:ascii="Arial" w:hAnsi="Arial" w:cs="Arial"/>
                <w:sz w:val="24"/>
                <w:szCs w:val="24"/>
                <w:lang w:bidi="hi-IN"/>
              </w:rPr>
              <w:t xml:space="preserve">Za vrijeme testiranja </w:t>
            </w:r>
            <w:r>
              <w:rPr>
                <w:rFonts w:ascii="Arial" w:hAnsi="Arial" w:cs="Arial"/>
                <w:b/>
                <w:sz w:val="24"/>
                <w:szCs w:val="24"/>
                <w:lang w:bidi="hi-IN"/>
              </w:rPr>
              <w:t>nije dopušteno</w:t>
            </w:r>
            <w:r>
              <w:rPr>
                <w:rFonts w:ascii="Arial" w:hAnsi="Arial" w:cs="Arial"/>
                <w:sz w:val="24"/>
                <w:szCs w:val="24"/>
                <w:lang w:bidi="hi-IN"/>
              </w:rPr>
              <w:t xml:space="preserve">: </w:t>
            </w:r>
          </w:p>
          <w:p w14:paraId="53EC6B42" w14:textId="77777777" w:rsidR="00336633" w:rsidRDefault="00336633" w:rsidP="00336633">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koristiti se bilo kakvom literaturom odnosno bilješkama;</w:t>
            </w:r>
          </w:p>
          <w:p w14:paraId="2FDB9912" w14:textId="77777777" w:rsidR="00336633" w:rsidRDefault="00336633" w:rsidP="00336633">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 xml:space="preserve">koristiti mobitel ili druga komunikacijska sredstva; </w:t>
            </w:r>
          </w:p>
          <w:p w14:paraId="168C1611" w14:textId="77777777" w:rsidR="00336633" w:rsidRDefault="00336633" w:rsidP="00336633">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 xml:space="preserve">napuštati prostoriju u kojoj se provjera odvija bez odobrenja osobe koja provodi testiranje; </w:t>
            </w:r>
          </w:p>
          <w:p w14:paraId="17374B71" w14:textId="77777777" w:rsidR="00336633" w:rsidRDefault="00336633" w:rsidP="00336633">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razgovarati s ostalim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niti na drugi način remetiti koncentraciju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w:t>
            </w:r>
          </w:p>
          <w:p w14:paraId="3F55E98B" w14:textId="77777777" w:rsidR="00336633" w:rsidRDefault="00336633" w:rsidP="00336633">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ukoliko pojedini kandidat/</w:t>
            </w:r>
            <w:proofErr w:type="spellStart"/>
            <w:r>
              <w:rPr>
                <w:rFonts w:ascii="Arial" w:hAnsi="Arial" w:cs="Arial"/>
                <w:sz w:val="24"/>
                <w:szCs w:val="24"/>
                <w:lang w:bidi="hi-IN"/>
              </w:rPr>
              <w:t>kinja</w:t>
            </w:r>
            <w:proofErr w:type="spellEnd"/>
            <w:r>
              <w:rPr>
                <w:rFonts w:ascii="Arial" w:hAnsi="Arial" w:cs="Arial"/>
                <w:sz w:val="24"/>
                <w:szCs w:val="24"/>
                <w:lang w:bidi="hi-IN"/>
              </w:rPr>
              <w:t xml:space="preserve"> prekrši pravila bit će udaljen/a s provjere znanja, a njegov/njezin rezultat Komisija neće priznati niti ocijeniti. </w:t>
            </w:r>
          </w:p>
          <w:p w14:paraId="5DED5BE0" w14:textId="77777777" w:rsidR="00336633" w:rsidRDefault="00336633">
            <w:pPr>
              <w:spacing w:line="288" w:lineRule="auto"/>
              <w:jc w:val="both"/>
              <w:rPr>
                <w:rFonts w:ascii="Arial" w:hAnsi="Arial" w:cs="Arial"/>
                <w:b/>
                <w:sz w:val="24"/>
                <w:szCs w:val="24"/>
                <w:lang w:bidi="hi-IN"/>
              </w:rPr>
            </w:pPr>
          </w:p>
          <w:tbl>
            <w:tblPr>
              <w:tblStyle w:val="Reetkatablice"/>
              <w:tblW w:w="0" w:type="auto"/>
              <w:tblLook w:val="04A0" w:firstRow="1" w:lastRow="0" w:firstColumn="1" w:lastColumn="0" w:noHBand="0" w:noVBand="1"/>
            </w:tblPr>
            <w:tblGrid>
              <w:gridCol w:w="9062"/>
            </w:tblGrid>
            <w:tr w:rsidR="00336633" w14:paraId="44C8C378" w14:textId="77777777">
              <w:trPr>
                <w:trHeight w:val="3212"/>
              </w:trPr>
              <w:tc>
                <w:tcPr>
                  <w:tcW w:w="9062" w:type="dxa"/>
                  <w:tcBorders>
                    <w:top w:val="single" w:sz="4" w:space="0" w:color="auto"/>
                    <w:left w:val="single" w:sz="4" w:space="0" w:color="auto"/>
                    <w:bottom w:val="single" w:sz="4" w:space="0" w:color="auto"/>
                    <w:right w:val="single" w:sz="4" w:space="0" w:color="auto"/>
                  </w:tcBorders>
                </w:tcPr>
                <w:p w14:paraId="75EA8D2B" w14:textId="77777777" w:rsidR="00336633" w:rsidRDefault="00336633">
                  <w:pPr>
                    <w:spacing w:after="0" w:line="288" w:lineRule="auto"/>
                    <w:jc w:val="both"/>
                    <w:rPr>
                      <w:rFonts w:ascii="Arial" w:hAnsi="Arial" w:cs="Arial"/>
                      <w:b/>
                      <w:color w:val="FF0000"/>
                      <w:sz w:val="24"/>
                      <w:szCs w:val="24"/>
                      <w:lang w:eastAsia="hr-HR"/>
                    </w:rPr>
                  </w:pPr>
                </w:p>
                <w:p w14:paraId="4236A0EF" w14:textId="77777777" w:rsidR="00336633" w:rsidRDefault="00336633">
                  <w:pPr>
                    <w:spacing w:after="0" w:line="288" w:lineRule="auto"/>
                    <w:jc w:val="both"/>
                    <w:rPr>
                      <w:rFonts w:ascii="Arial" w:hAnsi="Arial" w:cs="Arial"/>
                      <w:b/>
                      <w:color w:val="FF0000"/>
                      <w:sz w:val="24"/>
                      <w:szCs w:val="24"/>
                      <w:lang w:eastAsia="hr-HR"/>
                    </w:rPr>
                  </w:pPr>
                  <w:r>
                    <w:rPr>
                      <w:rFonts w:ascii="Arial" w:hAnsi="Arial" w:cs="Arial"/>
                      <w:b/>
                      <w:color w:val="FF0000"/>
                      <w:sz w:val="24"/>
                      <w:szCs w:val="24"/>
                      <w:lang w:eastAsia="hr-HR"/>
                    </w:rPr>
                    <w:t xml:space="preserve">NAPOMENA: 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 </w:t>
                  </w:r>
                </w:p>
              </w:tc>
            </w:tr>
          </w:tbl>
          <w:p w14:paraId="64FFB9D8" w14:textId="77777777" w:rsidR="00336633" w:rsidRDefault="00336633">
            <w:pPr>
              <w:spacing w:line="288" w:lineRule="auto"/>
              <w:ind w:firstLine="360"/>
              <w:jc w:val="both"/>
              <w:rPr>
                <w:rFonts w:ascii="Arial" w:hAnsi="Arial" w:cs="Arial"/>
                <w:b/>
                <w:sz w:val="24"/>
                <w:szCs w:val="24"/>
                <w:lang w:bidi="hi-IN"/>
              </w:rPr>
            </w:pPr>
          </w:p>
          <w:p w14:paraId="418978D9" w14:textId="77777777" w:rsidR="00336633" w:rsidRDefault="00336633" w:rsidP="00336633">
            <w:pPr>
              <w:pStyle w:val="Odlomakpopisa"/>
              <w:numPr>
                <w:ilvl w:val="0"/>
                <w:numId w:val="3"/>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Na razgovor (intervju) će se pozvati  kandidati/kinje koji su ostvarili/</w:t>
            </w:r>
            <w:proofErr w:type="spellStart"/>
            <w:r>
              <w:rPr>
                <w:rFonts w:ascii="Arial" w:hAnsi="Arial" w:cs="Arial"/>
                <w:sz w:val="24"/>
                <w:szCs w:val="24"/>
                <w:lang w:bidi="hi-IN"/>
              </w:rPr>
              <w:t>le</w:t>
            </w:r>
            <w:proofErr w:type="spellEnd"/>
            <w:r>
              <w:rPr>
                <w:rFonts w:ascii="Arial" w:hAnsi="Arial" w:cs="Arial"/>
                <w:sz w:val="24"/>
                <w:szCs w:val="24"/>
                <w:lang w:bidi="hi-IN"/>
              </w:rPr>
              <w:t xml:space="preserve"> ukupno najviše bodova na testiranju i to 10 kandidata za svako radno mjesto, a ukoliko se za radno mjesto traži veći broj izvršitelja, taj će se broj povećati za broj traženih izvršitelja. Svi kandidati koji dijele 10. mjesto nakon provedenog testiranja pozvat će se na intervju.</w:t>
            </w:r>
          </w:p>
          <w:p w14:paraId="51EDED74" w14:textId="77777777" w:rsidR="00336633" w:rsidRDefault="00336633">
            <w:pPr>
              <w:autoSpaceDE w:val="0"/>
              <w:autoSpaceDN w:val="0"/>
              <w:adjustRightInd w:val="0"/>
              <w:spacing w:line="288" w:lineRule="auto"/>
              <w:jc w:val="both"/>
              <w:rPr>
                <w:rFonts w:ascii="Arial" w:hAnsi="Arial" w:cs="Arial"/>
                <w:sz w:val="24"/>
                <w:szCs w:val="24"/>
                <w:lang w:bidi="hi-IN"/>
              </w:rPr>
            </w:pPr>
          </w:p>
          <w:p w14:paraId="2FBB6611" w14:textId="77777777" w:rsidR="00336633" w:rsidRDefault="00336633">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Ako je na testiranju zadovoljilo manje od 10 kandidata, na razgovor će se pozvati svi kandidati koji su zadovoljili na testiranju.</w:t>
            </w:r>
          </w:p>
          <w:p w14:paraId="4347555F" w14:textId="77777777" w:rsidR="00336633" w:rsidRDefault="00336633">
            <w:pPr>
              <w:autoSpaceDE w:val="0"/>
              <w:autoSpaceDN w:val="0"/>
              <w:adjustRightInd w:val="0"/>
              <w:spacing w:line="288" w:lineRule="auto"/>
              <w:ind w:left="66"/>
              <w:contextualSpacing/>
              <w:jc w:val="both"/>
              <w:rPr>
                <w:rFonts w:ascii="Arial" w:hAnsi="Arial" w:cs="Arial"/>
                <w:sz w:val="24"/>
                <w:szCs w:val="24"/>
                <w:lang w:bidi="hi-IN"/>
              </w:rPr>
            </w:pPr>
          </w:p>
          <w:p w14:paraId="22A2E405" w14:textId="77777777" w:rsidR="00336633" w:rsidRDefault="00336633">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Komisija kroz razgovor (intervju) s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utvrđuje znanja, sposobnosti i vještine, interese, profesionalne ciljeve i motivaciju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za rad u državnoj službi te rezultate ostvarene u njihovu dosadašnjem radu.</w:t>
            </w:r>
          </w:p>
          <w:p w14:paraId="5E126ABB" w14:textId="77777777" w:rsidR="00336633" w:rsidRDefault="00336633">
            <w:pPr>
              <w:autoSpaceDE w:val="0"/>
              <w:autoSpaceDN w:val="0"/>
              <w:adjustRightInd w:val="0"/>
              <w:spacing w:line="288" w:lineRule="auto"/>
              <w:ind w:left="66"/>
              <w:contextualSpacing/>
              <w:jc w:val="both"/>
              <w:rPr>
                <w:rFonts w:ascii="Arial" w:hAnsi="Arial" w:cs="Arial"/>
                <w:sz w:val="24"/>
                <w:szCs w:val="24"/>
                <w:lang w:bidi="hi-IN"/>
              </w:rPr>
            </w:pPr>
          </w:p>
          <w:p w14:paraId="03957CC0" w14:textId="77777777" w:rsidR="00336633" w:rsidRDefault="00336633">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Rezultati razgovora (intervjua) boduju se na isti način kao i testiranje odnosno  svakom pojedinom kandidatu/kinji se dodjeljuje određeni broj bodova od 0 do 10. Smatra se da su kandidati/kinje zadovoljili/e na intervju ako su dobili/e najmanje 5 bodova.</w:t>
            </w:r>
          </w:p>
          <w:p w14:paraId="18DF8C0C" w14:textId="77777777" w:rsidR="00336633" w:rsidRDefault="00336633">
            <w:pPr>
              <w:autoSpaceDE w:val="0"/>
              <w:autoSpaceDN w:val="0"/>
              <w:adjustRightInd w:val="0"/>
              <w:spacing w:line="288" w:lineRule="auto"/>
              <w:ind w:left="66"/>
              <w:contextualSpacing/>
              <w:jc w:val="both"/>
              <w:rPr>
                <w:rFonts w:ascii="Arial" w:hAnsi="Arial" w:cs="Arial"/>
                <w:sz w:val="24"/>
                <w:szCs w:val="24"/>
                <w:lang w:bidi="hi-IN"/>
              </w:rPr>
            </w:pPr>
          </w:p>
          <w:p w14:paraId="530C67F9" w14:textId="77777777" w:rsidR="00336633" w:rsidRDefault="00336633">
            <w:pPr>
              <w:spacing w:line="288" w:lineRule="auto"/>
              <w:jc w:val="both"/>
              <w:rPr>
                <w:rFonts w:ascii="Arial" w:hAnsi="Arial" w:cs="Arial"/>
                <w:b/>
                <w:sz w:val="24"/>
                <w:szCs w:val="24"/>
                <w:u w:val="single"/>
                <w:lang w:bidi="hi-IN"/>
              </w:rPr>
            </w:pPr>
            <w:r>
              <w:rPr>
                <w:rFonts w:ascii="Arial" w:hAnsi="Arial" w:cs="Arial"/>
                <w:b/>
                <w:sz w:val="24"/>
                <w:szCs w:val="24"/>
                <w:u w:val="single"/>
                <w:lang w:bidi="hi-IN"/>
              </w:rPr>
              <w:lastRenderedPageBreak/>
              <w:t>Razgovor (intervju) s kandidatima/</w:t>
            </w:r>
            <w:proofErr w:type="spellStart"/>
            <w:r>
              <w:rPr>
                <w:rFonts w:ascii="Arial" w:hAnsi="Arial" w:cs="Arial"/>
                <w:b/>
                <w:sz w:val="24"/>
                <w:szCs w:val="24"/>
                <w:u w:val="single"/>
                <w:lang w:bidi="hi-IN"/>
              </w:rPr>
              <w:t>kinjama</w:t>
            </w:r>
            <w:proofErr w:type="spellEnd"/>
            <w:r>
              <w:rPr>
                <w:rFonts w:ascii="Arial" w:hAnsi="Arial" w:cs="Arial"/>
                <w:b/>
                <w:sz w:val="24"/>
                <w:szCs w:val="24"/>
                <w:u w:val="single"/>
                <w:lang w:bidi="hi-IN"/>
              </w:rPr>
              <w:t xml:space="preserve"> koji su zadovoljili na pismenoj provjeri znanja obavit će se isti dan odnosno 09. studenog  2023. godine u vremenu od 12,00 do 15,00 sati u prostorijama Policijske uprave istarske, Pula, Trg Republike 1, mala sala III kat, dok će o točnom vremenu održavanja intervjua kandidati/kinje biti pravovremeno obaviješteni. </w:t>
            </w:r>
          </w:p>
          <w:p w14:paraId="1DFD9D77" w14:textId="77777777" w:rsidR="00336633" w:rsidRDefault="00336633">
            <w:pPr>
              <w:spacing w:line="288" w:lineRule="auto"/>
              <w:jc w:val="both"/>
              <w:rPr>
                <w:rFonts w:ascii="Arial" w:hAnsi="Arial" w:cs="Arial"/>
                <w:sz w:val="24"/>
                <w:szCs w:val="24"/>
                <w:lang w:bidi="hi-IN"/>
              </w:rPr>
            </w:pPr>
          </w:p>
          <w:p w14:paraId="258EA830" w14:textId="77777777" w:rsidR="00336633" w:rsidRDefault="00336633">
            <w:pPr>
              <w:spacing w:line="288" w:lineRule="auto"/>
              <w:jc w:val="both"/>
              <w:rPr>
                <w:rFonts w:ascii="Arial" w:hAnsi="Arial" w:cs="Arial"/>
                <w:sz w:val="24"/>
                <w:szCs w:val="24"/>
                <w:lang w:bidi="hi-IN"/>
              </w:rPr>
            </w:pPr>
          </w:p>
          <w:p w14:paraId="6CD6F7A0" w14:textId="77777777" w:rsidR="00336633" w:rsidRDefault="00336633">
            <w:pPr>
              <w:spacing w:line="288" w:lineRule="auto"/>
              <w:jc w:val="both"/>
              <w:rPr>
                <w:rFonts w:ascii="Arial" w:hAnsi="Arial" w:cs="Arial"/>
                <w:sz w:val="24"/>
                <w:szCs w:val="24"/>
                <w:lang w:bidi="hi-IN"/>
              </w:rPr>
            </w:pP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t xml:space="preserve">     Komisija za provedbu javnog natječaja </w:t>
            </w:r>
          </w:p>
        </w:tc>
      </w:tr>
    </w:tbl>
    <w:p w14:paraId="6568790A" w14:textId="77777777" w:rsidR="00336633" w:rsidRDefault="00336633" w:rsidP="00336633"/>
    <w:p w14:paraId="0680E27A" w14:textId="77777777" w:rsidR="008A1EFC" w:rsidRDefault="004924C1" w:rsidP="00C45B75">
      <w:pPr>
        <w:spacing w:after="0" w:line="240" w:lineRule="auto"/>
        <w:rPr>
          <w:rFonts w:ascii="Arial" w:hAnsi="Arial" w:cs="Arial"/>
          <w:sz w:val="24"/>
          <w:szCs w:val="24"/>
        </w:rPr>
      </w:pPr>
    </w:p>
    <w:sectPr w:rsidR="008A1EFC" w:rsidSect="00F1584D">
      <w:headerReference w:type="default" r:id="rId13"/>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0E298" w14:textId="77777777" w:rsidR="00263618" w:rsidRDefault="00336633">
      <w:pPr>
        <w:spacing w:after="0" w:line="240" w:lineRule="auto"/>
      </w:pPr>
      <w:r>
        <w:separator/>
      </w:r>
    </w:p>
  </w:endnote>
  <w:endnote w:type="continuationSeparator" w:id="0">
    <w:p w14:paraId="0680E29A" w14:textId="77777777" w:rsidR="00263618" w:rsidRDefault="0033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olinaBar-B39-25F2">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0E294" w14:textId="77777777" w:rsidR="00263618" w:rsidRDefault="00336633">
      <w:pPr>
        <w:spacing w:after="0" w:line="240" w:lineRule="auto"/>
      </w:pPr>
      <w:r>
        <w:separator/>
      </w:r>
    </w:p>
  </w:footnote>
  <w:footnote w:type="continuationSeparator" w:id="0">
    <w:p w14:paraId="0680E296" w14:textId="77777777" w:rsidR="00263618" w:rsidRDefault="00336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E293" w14:textId="77777777" w:rsidR="004243B0" w:rsidRDefault="004924C1" w:rsidP="004243B0">
    <w:pPr>
      <w:pStyle w:val="Zaglavlje"/>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8220A"/>
    <w:multiLevelType w:val="hybridMultilevel"/>
    <w:tmpl w:val="F3709762"/>
    <w:lvl w:ilvl="0" w:tplc="C23883C2">
      <w:numFmt w:val="bullet"/>
      <w:lvlText w:val="-"/>
      <w:lvlJc w:val="left"/>
      <w:pPr>
        <w:ind w:left="1068" w:hanging="360"/>
      </w:pPr>
      <w:rPr>
        <w:rFonts w:ascii="Arial" w:eastAsiaTheme="minorHAnsi"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 w15:restartNumberingAfterBreak="0">
    <w:nsid w:val="3EED4E3A"/>
    <w:multiLevelType w:val="hybridMultilevel"/>
    <w:tmpl w:val="AA1A3414"/>
    <w:lvl w:ilvl="0" w:tplc="96A01EFE">
      <w:start w:val="1"/>
      <w:numFmt w:val="bullet"/>
      <w:lvlText w:val="-"/>
      <w:lvlJc w:val="left"/>
      <w:pPr>
        <w:ind w:left="1776" w:hanging="360"/>
      </w:pPr>
      <w:rPr>
        <w:rFonts w:ascii="Arial" w:eastAsia="Calibri" w:hAnsi="Arial" w:cs="Arial" w:hint="default"/>
        <w:b/>
      </w:rPr>
    </w:lvl>
    <w:lvl w:ilvl="1" w:tplc="5D167180" w:tentative="1">
      <w:start w:val="1"/>
      <w:numFmt w:val="bullet"/>
      <w:lvlText w:val="o"/>
      <w:lvlJc w:val="left"/>
      <w:pPr>
        <w:ind w:left="2496" w:hanging="360"/>
      </w:pPr>
      <w:rPr>
        <w:rFonts w:ascii="Courier New" w:hAnsi="Courier New" w:cs="Courier New" w:hint="default"/>
      </w:rPr>
    </w:lvl>
    <w:lvl w:ilvl="2" w:tplc="AE70819A" w:tentative="1">
      <w:start w:val="1"/>
      <w:numFmt w:val="bullet"/>
      <w:lvlText w:val=""/>
      <w:lvlJc w:val="left"/>
      <w:pPr>
        <w:ind w:left="3216" w:hanging="360"/>
      </w:pPr>
      <w:rPr>
        <w:rFonts w:ascii="Wingdings" w:hAnsi="Wingdings" w:hint="default"/>
      </w:rPr>
    </w:lvl>
    <w:lvl w:ilvl="3" w:tplc="6EBA3322" w:tentative="1">
      <w:start w:val="1"/>
      <w:numFmt w:val="bullet"/>
      <w:lvlText w:val=""/>
      <w:lvlJc w:val="left"/>
      <w:pPr>
        <w:ind w:left="3936" w:hanging="360"/>
      </w:pPr>
      <w:rPr>
        <w:rFonts w:ascii="Symbol" w:hAnsi="Symbol" w:hint="default"/>
      </w:rPr>
    </w:lvl>
    <w:lvl w:ilvl="4" w:tplc="16226B8E" w:tentative="1">
      <w:start w:val="1"/>
      <w:numFmt w:val="bullet"/>
      <w:lvlText w:val="o"/>
      <w:lvlJc w:val="left"/>
      <w:pPr>
        <w:ind w:left="4656" w:hanging="360"/>
      </w:pPr>
      <w:rPr>
        <w:rFonts w:ascii="Courier New" w:hAnsi="Courier New" w:cs="Courier New" w:hint="default"/>
      </w:rPr>
    </w:lvl>
    <w:lvl w:ilvl="5" w:tplc="BE567D9C" w:tentative="1">
      <w:start w:val="1"/>
      <w:numFmt w:val="bullet"/>
      <w:lvlText w:val=""/>
      <w:lvlJc w:val="left"/>
      <w:pPr>
        <w:ind w:left="5376" w:hanging="360"/>
      </w:pPr>
      <w:rPr>
        <w:rFonts w:ascii="Wingdings" w:hAnsi="Wingdings" w:hint="default"/>
      </w:rPr>
    </w:lvl>
    <w:lvl w:ilvl="6" w:tplc="44F4C364" w:tentative="1">
      <w:start w:val="1"/>
      <w:numFmt w:val="bullet"/>
      <w:lvlText w:val=""/>
      <w:lvlJc w:val="left"/>
      <w:pPr>
        <w:ind w:left="6096" w:hanging="360"/>
      </w:pPr>
      <w:rPr>
        <w:rFonts w:ascii="Symbol" w:hAnsi="Symbol" w:hint="default"/>
      </w:rPr>
    </w:lvl>
    <w:lvl w:ilvl="7" w:tplc="89285664" w:tentative="1">
      <w:start w:val="1"/>
      <w:numFmt w:val="bullet"/>
      <w:lvlText w:val="o"/>
      <w:lvlJc w:val="left"/>
      <w:pPr>
        <w:ind w:left="6816" w:hanging="360"/>
      </w:pPr>
      <w:rPr>
        <w:rFonts w:ascii="Courier New" w:hAnsi="Courier New" w:cs="Courier New" w:hint="default"/>
      </w:rPr>
    </w:lvl>
    <w:lvl w:ilvl="8" w:tplc="8B90BD40" w:tentative="1">
      <w:start w:val="1"/>
      <w:numFmt w:val="bullet"/>
      <w:lvlText w:val=""/>
      <w:lvlJc w:val="left"/>
      <w:pPr>
        <w:ind w:left="7536" w:hanging="360"/>
      </w:pPr>
      <w:rPr>
        <w:rFonts w:ascii="Wingdings" w:hAnsi="Wingdings" w:hint="default"/>
      </w:rPr>
    </w:lvl>
  </w:abstractNum>
  <w:abstractNum w:abstractNumId="2" w15:restartNumberingAfterBreak="0">
    <w:nsid w:val="452E4486"/>
    <w:multiLevelType w:val="hybridMultilevel"/>
    <w:tmpl w:val="1E1430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7A416A77"/>
    <w:multiLevelType w:val="hybridMultilevel"/>
    <w:tmpl w:val="0D2CCAB2"/>
    <w:lvl w:ilvl="0" w:tplc="898E8458">
      <w:numFmt w:val="bullet"/>
      <w:lvlText w:val="-"/>
      <w:lvlJc w:val="left"/>
      <w:pPr>
        <w:ind w:left="720" w:hanging="360"/>
      </w:pPr>
      <w:rPr>
        <w:rFonts w:ascii="Arial" w:eastAsia="Calibri" w:hAnsi="Arial" w:cs="Arial" w:hint="default"/>
      </w:rPr>
    </w:lvl>
    <w:lvl w:ilvl="1" w:tplc="C51AEB1A" w:tentative="1">
      <w:start w:val="1"/>
      <w:numFmt w:val="bullet"/>
      <w:lvlText w:val="o"/>
      <w:lvlJc w:val="left"/>
      <w:pPr>
        <w:ind w:left="1440" w:hanging="360"/>
      </w:pPr>
      <w:rPr>
        <w:rFonts w:ascii="Courier New" w:hAnsi="Courier New" w:cs="Courier New" w:hint="default"/>
      </w:rPr>
    </w:lvl>
    <w:lvl w:ilvl="2" w:tplc="CC9C1A22" w:tentative="1">
      <w:start w:val="1"/>
      <w:numFmt w:val="bullet"/>
      <w:lvlText w:val=""/>
      <w:lvlJc w:val="left"/>
      <w:pPr>
        <w:ind w:left="2160" w:hanging="360"/>
      </w:pPr>
      <w:rPr>
        <w:rFonts w:ascii="Wingdings" w:hAnsi="Wingdings" w:hint="default"/>
      </w:rPr>
    </w:lvl>
    <w:lvl w:ilvl="3" w:tplc="CE80B78C" w:tentative="1">
      <w:start w:val="1"/>
      <w:numFmt w:val="bullet"/>
      <w:lvlText w:val=""/>
      <w:lvlJc w:val="left"/>
      <w:pPr>
        <w:ind w:left="2880" w:hanging="360"/>
      </w:pPr>
      <w:rPr>
        <w:rFonts w:ascii="Symbol" w:hAnsi="Symbol" w:hint="default"/>
      </w:rPr>
    </w:lvl>
    <w:lvl w:ilvl="4" w:tplc="1292C48A" w:tentative="1">
      <w:start w:val="1"/>
      <w:numFmt w:val="bullet"/>
      <w:lvlText w:val="o"/>
      <w:lvlJc w:val="left"/>
      <w:pPr>
        <w:ind w:left="3600" w:hanging="360"/>
      </w:pPr>
      <w:rPr>
        <w:rFonts w:ascii="Courier New" w:hAnsi="Courier New" w:cs="Courier New" w:hint="default"/>
      </w:rPr>
    </w:lvl>
    <w:lvl w:ilvl="5" w:tplc="75C0B840" w:tentative="1">
      <w:start w:val="1"/>
      <w:numFmt w:val="bullet"/>
      <w:lvlText w:val=""/>
      <w:lvlJc w:val="left"/>
      <w:pPr>
        <w:ind w:left="4320" w:hanging="360"/>
      </w:pPr>
      <w:rPr>
        <w:rFonts w:ascii="Wingdings" w:hAnsi="Wingdings" w:hint="default"/>
      </w:rPr>
    </w:lvl>
    <w:lvl w:ilvl="6" w:tplc="177A1708" w:tentative="1">
      <w:start w:val="1"/>
      <w:numFmt w:val="bullet"/>
      <w:lvlText w:val=""/>
      <w:lvlJc w:val="left"/>
      <w:pPr>
        <w:ind w:left="5040" w:hanging="360"/>
      </w:pPr>
      <w:rPr>
        <w:rFonts w:ascii="Symbol" w:hAnsi="Symbol" w:hint="default"/>
      </w:rPr>
    </w:lvl>
    <w:lvl w:ilvl="7" w:tplc="11AA2332" w:tentative="1">
      <w:start w:val="1"/>
      <w:numFmt w:val="bullet"/>
      <w:lvlText w:val="o"/>
      <w:lvlJc w:val="left"/>
      <w:pPr>
        <w:ind w:left="5760" w:hanging="360"/>
      </w:pPr>
      <w:rPr>
        <w:rFonts w:ascii="Courier New" w:hAnsi="Courier New" w:cs="Courier New" w:hint="default"/>
      </w:rPr>
    </w:lvl>
    <w:lvl w:ilvl="8" w:tplc="928EB530"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FB"/>
    <w:rsid w:val="00263618"/>
    <w:rsid w:val="00336633"/>
    <w:rsid w:val="004924C1"/>
    <w:rsid w:val="00AD4F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E266"/>
  <w15:docId w15:val="{4A4FF1B6-877A-4EC6-B8D1-5458BD47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0B7"/>
    <w:pPr>
      <w:ind w:left="720"/>
      <w:contextualSpacing/>
    </w:pPr>
  </w:style>
  <w:style w:type="table" w:styleId="Reetkatablice">
    <w:name w:val="Table Grid"/>
    <w:basedOn w:val="Obinatablica"/>
    <w:uiPriority w:val="5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2577"/>
    <w:pPr>
      <w:tabs>
        <w:tab w:val="center" w:pos="4513"/>
        <w:tab w:val="right" w:pos="9026"/>
      </w:tabs>
    </w:pPr>
  </w:style>
  <w:style w:type="character" w:customStyle="1" w:styleId="ZaglavljeChar">
    <w:name w:val="Zaglavlje Char"/>
    <w:link w:val="Zaglavlje"/>
    <w:uiPriority w:val="99"/>
    <w:rsid w:val="00EA2577"/>
    <w:rPr>
      <w:sz w:val="22"/>
      <w:szCs w:val="22"/>
      <w:lang w:eastAsia="en-US"/>
    </w:rPr>
  </w:style>
  <w:style w:type="paragraph" w:styleId="Podnoje">
    <w:name w:val="footer"/>
    <w:basedOn w:val="Normal"/>
    <w:link w:val="PodnojeChar"/>
    <w:uiPriority w:val="99"/>
    <w:unhideWhenUsed/>
    <w:rsid w:val="00EA2577"/>
    <w:pPr>
      <w:tabs>
        <w:tab w:val="center" w:pos="4513"/>
        <w:tab w:val="right" w:pos="9026"/>
      </w:tabs>
    </w:pPr>
  </w:style>
  <w:style w:type="character" w:customStyle="1" w:styleId="PodnojeChar">
    <w:name w:val="Podnožje Char"/>
    <w:link w:val="Podnoje"/>
    <w:uiPriority w:val="99"/>
    <w:rsid w:val="00EA2577"/>
    <w:rPr>
      <w:sz w:val="22"/>
      <w:szCs w:val="22"/>
      <w:lang w:eastAsia="en-US"/>
    </w:rPr>
  </w:style>
  <w:style w:type="character" w:styleId="Hiperveza">
    <w:name w:val="Hyperlink"/>
    <w:basedOn w:val="Zadanifontodlomka"/>
    <w:uiPriority w:val="99"/>
    <w:semiHidden/>
    <w:unhideWhenUsed/>
    <w:rsid w:val="00336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46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tarska-policija.gov.hr/vijesti/javni-natjecaj-za-prijam-vjezbenika-u-drzavnu-sluzbu-na-neodredjeno-vrijeme-32005/3200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D03C6F804B3D4CBC845F7573973721" ma:contentTypeVersion="0" ma:contentTypeDescription="Create a new document." ma:contentTypeScope="" ma:versionID="1433887a9edae7002774fe51a04f960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F77E-5E24-431F-9ADA-484ECC6E7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7A8DEE-708A-43A5-9DD6-5B0A9E3698F3}">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5EA4DB40-4C68-47EE-8254-180DEF82FA3B}">
  <ds:schemaRefs>
    <ds:schemaRef ds:uri="http://schemas.microsoft.com/sharepoint/v3/contenttype/forms"/>
  </ds:schemaRefs>
</ds:datastoreItem>
</file>

<file path=customXml/itemProps4.xml><?xml version="1.0" encoding="utf-8"?>
<ds:datastoreItem xmlns:ds="http://schemas.openxmlformats.org/officeDocument/2006/customXml" ds:itemID="{CD33D29A-7352-4507-B1C7-06D0E990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5404</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Loborec</dc:creator>
  <cp:lastModifiedBy>Vitasović Nataša</cp:lastModifiedBy>
  <cp:revision>2</cp:revision>
  <dcterms:created xsi:type="dcterms:W3CDTF">2023-10-30T11:29:00Z</dcterms:created>
  <dcterms:modified xsi:type="dcterms:W3CDTF">2023-10-30T11:29:00Z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0x010100ADD03C6F804B3D4CBC845F7573973721</vt:lpwstr>
  </property>
</Properties>
</file>